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58" w:rsidRDefault="00980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058" w:rsidRDefault="00980058" w:rsidP="00980058">
      <w:pPr>
        <w:rPr>
          <w:rFonts w:ascii="Times New Roman" w:hAnsi="Times New Roman"/>
          <w:sz w:val="24"/>
          <w:szCs w:val="24"/>
        </w:rPr>
      </w:pPr>
    </w:p>
    <w:p w:rsidR="00FD5FEF" w:rsidRDefault="00FD5FEF">
      <w:pPr>
        <w:pStyle w:val="ConsPlusNormal"/>
        <w:jc w:val="both"/>
        <w:outlineLvl w:val="0"/>
      </w:pPr>
    </w:p>
    <w:p w:rsidR="00FD5FEF" w:rsidRDefault="00FD5FEF">
      <w:pPr>
        <w:pStyle w:val="ConsPlusNormal"/>
        <w:outlineLvl w:val="0"/>
      </w:pPr>
      <w:bookmarkStart w:id="0" w:name="Par1"/>
      <w:bookmarkEnd w:id="0"/>
      <w:r>
        <w:t>Зарегистрировано в Минюсте России 14 августа 2015 г. N 38528</w:t>
      </w:r>
    </w:p>
    <w:p w:rsidR="00FD5FEF" w:rsidRDefault="00FD5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июля 2015 г. N 26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2.4.2.3286-15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УСЛОВИЯМ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ОРГАНИЗАЦИИ ОБУЧЕНИЯ И ВОСПИТАНИЯ В ОРГАНИЗАЦИЯХ,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ОСУЩЕСТВЛЯЮЩИХ ОБРАЗОВАТЕЛЬНУЮ ДЕЯТЕЛЬНОСТЬ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АДАПТИРОВАННЫМ ОСНОВНЫМ ОБЩЕОБРАЗОВАТЕЛЬНЫМ ПРОГРАММАМ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ОБУЧАЮЩИХСЯ С ОГРАНИЧЕННЫМИ ВОЗМОЖНОСТЯМИ ЗДОРОВЬЯ"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D5FEF" w:rsidRDefault="00FD5FEF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FD5FEF" w:rsidRDefault="00FD5FEF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FD5FEF" w:rsidRDefault="00FD5FEF">
      <w:pPr>
        <w:pStyle w:val="ConsPlusNormal"/>
        <w:ind w:firstLine="540"/>
        <w:jc w:val="both"/>
      </w:pPr>
    </w:p>
    <w:p w:rsidR="00FD5FEF" w:rsidRDefault="00FD5FEF">
      <w:pPr>
        <w:pStyle w:val="ConsPlusNormal"/>
        <w:jc w:val="right"/>
      </w:pPr>
      <w:r>
        <w:t>А.Ю.ПОПОВА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right"/>
        <w:outlineLvl w:val="0"/>
      </w:pPr>
      <w:bookmarkStart w:id="1" w:name="Par30"/>
      <w:bookmarkEnd w:id="1"/>
      <w:r>
        <w:t>Приложение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right"/>
      </w:pPr>
      <w:r>
        <w:t>Утверждены</w:t>
      </w:r>
    </w:p>
    <w:p w:rsidR="00FD5FEF" w:rsidRDefault="00FD5FEF">
      <w:pPr>
        <w:pStyle w:val="ConsPlusNormal"/>
        <w:jc w:val="right"/>
      </w:pPr>
      <w:r>
        <w:t>постановлением Главного</w:t>
      </w:r>
    </w:p>
    <w:p w:rsidR="00FD5FEF" w:rsidRDefault="00FD5FEF">
      <w:pPr>
        <w:pStyle w:val="ConsPlusNormal"/>
        <w:jc w:val="right"/>
      </w:pPr>
      <w:r>
        <w:t>государственного санитарного врача</w:t>
      </w:r>
    </w:p>
    <w:p w:rsidR="00FD5FEF" w:rsidRDefault="00FD5FEF">
      <w:pPr>
        <w:pStyle w:val="ConsPlusNormal"/>
        <w:jc w:val="right"/>
      </w:pPr>
      <w:r>
        <w:t>Российской Федерации</w:t>
      </w:r>
    </w:p>
    <w:p w:rsidR="00FD5FEF" w:rsidRDefault="00FD5FEF">
      <w:pPr>
        <w:pStyle w:val="ConsPlusNormal"/>
        <w:jc w:val="right"/>
      </w:pPr>
      <w:r>
        <w:t>от 10.07.2015 N 26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8"/>
      <w:bookmarkEnd w:id="2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УСЛОВИЯМ И ОРГАНИЗАЦИИ ОБУЧЕНИЯ И ВОСПИТАНИЯ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ОРГАНИЗАЦИЯХ, ОСУЩЕСТВЛЯЮЩИХ ОБРАЗОВАТЕЛЬНУЮ ДЕЯТЕЛЬНОСТЬ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АДАПТИРОВАННЫМ ОСНОВНЫМ ОБЩЕОБРАЗОВАТЕЛЬНЫМ ПРОГРАММАМ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ОБУЧАЮЩИХСЯ С ОГРАНИЧЕННЫМИ ВОЗМОЖНОСТЯМИ ЗДОРОВЬЯ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FD5FEF" w:rsidRDefault="00FD5FEF">
      <w:pPr>
        <w:pStyle w:val="ConsPlusNormal"/>
        <w:jc w:val="center"/>
        <w:rPr>
          <w:b/>
          <w:bCs/>
          <w:sz w:val="16"/>
          <w:szCs w:val="16"/>
        </w:rPr>
      </w:pPr>
      <w:bookmarkStart w:id="3" w:name="_GoBack"/>
      <w:r>
        <w:rPr>
          <w:b/>
          <w:bCs/>
          <w:sz w:val="16"/>
          <w:szCs w:val="16"/>
        </w:rPr>
        <w:t>СанПиН 2.4.2.3286-15</w:t>
      </w:r>
    </w:p>
    <w:bookmarkEnd w:id="3"/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4" w:name="Par47"/>
      <w:bookmarkEnd w:id="4"/>
      <w:r>
        <w:t>I. Общие положения и область применения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FD5FEF" w:rsidRDefault="00FD5FEF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FD5FEF" w:rsidRDefault="00FD5FEF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FD5FEF" w:rsidRDefault="00FD5FEF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FD5FEF" w:rsidRDefault="00FD5FEF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FD5FEF" w:rsidRDefault="00FD5FEF">
      <w:pPr>
        <w:pStyle w:val="ConsPlusNormal"/>
        <w:ind w:firstLine="540"/>
        <w:jc w:val="both"/>
      </w:pPr>
      <w:r>
        <w:t>- зданию и оборудованию помещений;</w:t>
      </w:r>
    </w:p>
    <w:p w:rsidR="00FD5FEF" w:rsidRDefault="00FD5FEF">
      <w:pPr>
        <w:pStyle w:val="ConsPlusNormal"/>
        <w:ind w:firstLine="540"/>
        <w:jc w:val="both"/>
      </w:pPr>
      <w:r>
        <w:t>- воздушно-тепловому режиму;</w:t>
      </w:r>
    </w:p>
    <w:p w:rsidR="00FD5FEF" w:rsidRDefault="00FD5FEF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FD5FEF" w:rsidRDefault="00FD5FEF">
      <w:pPr>
        <w:pStyle w:val="ConsPlusNormal"/>
        <w:ind w:firstLine="540"/>
        <w:jc w:val="both"/>
      </w:pPr>
      <w:r>
        <w:t>- водоснабжению и канализации;</w:t>
      </w:r>
    </w:p>
    <w:p w:rsidR="00FD5FEF" w:rsidRDefault="00FD5FEF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FD5FEF" w:rsidRDefault="00FD5FEF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FD5FEF" w:rsidRDefault="00FD5FEF">
      <w:pPr>
        <w:pStyle w:val="ConsPlusNormal"/>
        <w:ind w:firstLine="540"/>
        <w:jc w:val="both"/>
      </w:pPr>
      <w:r>
        <w:t>- организации питания;</w:t>
      </w:r>
    </w:p>
    <w:p w:rsidR="00FD5FEF" w:rsidRDefault="00FD5FEF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FD5FEF" w:rsidRDefault="00FD5FEF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FD5FEF" w:rsidRDefault="00FD5FEF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FD5FEF" w:rsidRDefault="00FD5FEF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FD5FEF" w:rsidRDefault="00FD5FEF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FD5FEF" w:rsidRDefault="00FD5FEF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FD5FEF" w:rsidRDefault="00FD5FEF">
      <w:pPr>
        <w:pStyle w:val="ConsPlusNormal"/>
        <w:ind w:firstLine="540"/>
        <w:jc w:val="both"/>
      </w:pPr>
      <w:r>
        <w:lastRenderedPageBreak/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5" w:name="Par74"/>
      <w:bookmarkEnd w:id="5"/>
      <w:r>
        <w:t>II. Требования к размещению организации для обучающихся</w:t>
      </w:r>
    </w:p>
    <w:p w:rsidR="00FD5FEF" w:rsidRDefault="00FD5FEF">
      <w:pPr>
        <w:pStyle w:val="ConsPlusNormal"/>
        <w:jc w:val="center"/>
      </w:pPr>
      <w:r>
        <w:t>с ОВЗ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FD5FEF" w:rsidRDefault="00FD5FEF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Санитарные правила СанПиН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FD5FEF" w:rsidRDefault="00FD5FEF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FD5FEF" w:rsidRDefault="00FD5FEF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FD5FEF" w:rsidRDefault="00FD5FEF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6" w:name="Par87"/>
      <w:bookmarkEnd w:id="6"/>
      <w:r>
        <w:t>III. Требования к оборудованию и содержанию территории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FD5FEF" w:rsidRDefault="00FD5FEF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FD5FEF" w:rsidRDefault="00FD5FEF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FD5FEF" w:rsidRDefault="00FD5FEF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FD5FEF" w:rsidRDefault="00FD5FEF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FD5FEF" w:rsidRDefault="00FD5FEF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FD5FEF" w:rsidRDefault="00FD5FEF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FD5FEF" w:rsidRDefault="00FD5FEF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FD5FEF" w:rsidRDefault="00FD5FEF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FD5FEF" w:rsidRDefault="00FD5FEF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FD5FEF" w:rsidRDefault="00FD5FEF">
      <w:pPr>
        <w:pStyle w:val="ConsPlusNormal"/>
        <w:ind w:firstLine="540"/>
        <w:jc w:val="both"/>
      </w:pPr>
      <w:r>
        <w:lastRenderedPageBreak/>
        <w:t>3.7. Физкультурно-спортивная зона размещается со стороны спортивного зала.</w:t>
      </w:r>
    </w:p>
    <w:p w:rsidR="00FD5FEF" w:rsidRDefault="00FD5FEF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FD5FEF" w:rsidRDefault="00FD5FEF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FD5FEF" w:rsidRDefault="00FD5FEF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FD5FEF" w:rsidRDefault="00FD5FEF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FD5FEF" w:rsidRDefault="00FD5FEF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FD5FEF" w:rsidRDefault="00FD5FEF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FD5FEF" w:rsidRDefault="00FD5FEF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FD5FEF" w:rsidRDefault="00FD5FEF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FD5FEF" w:rsidRDefault="00FD5FEF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FD5FEF" w:rsidRDefault="00FD5FEF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FD5FEF" w:rsidRDefault="00FD5FEF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FD5FEF" w:rsidRDefault="00FD5FEF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FD5FEF" w:rsidRDefault="00FD5FEF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FD5FEF" w:rsidRDefault="00FD5FEF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FD5FEF" w:rsidRDefault="00FD5FEF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FD5FEF" w:rsidRDefault="00FD5FEF">
      <w:pPr>
        <w:pStyle w:val="ConsPlusNormal"/>
        <w:ind w:firstLine="540"/>
        <w:jc w:val="both"/>
      </w:pPr>
      <w: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FD5FEF" w:rsidRDefault="00FD5FEF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FD5FEF" w:rsidRDefault="00FD5FEF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FD5FEF" w:rsidRDefault="00FD5FEF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lastRenderedPageBreak/>
        <w:t>&lt;1&gt; СП 3.1.3.2352-08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7" w:name="Par122"/>
      <w:bookmarkEnd w:id="7"/>
      <w:r>
        <w:t>IV. Требования к зданию и оборудованию помещений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FD5FEF" w:rsidRDefault="00FD5FEF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FD5FEF" w:rsidRDefault="00FD5FEF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FD5FEF" w:rsidRDefault="00FD5FEF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FD5FEF" w:rsidRDefault="00FD5FEF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FD5FEF" w:rsidRDefault="00FD5FEF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FD5FEF" w:rsidRDefault="00FD5FEF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FD5FEF" w:rsidRDefault="00FD5FEF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FD5FEF" w:rsidRDefault="00FD5FEF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FD5FEF" w:rsidRDefault="00FD5FEF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FD5FEF" w:rsidRDefault="00FD5FEF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FD5FEF" w:rsidRDefault="00FD5FEF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FD5FEF" w:rsidRDefault="00FD5FEF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FD5FEF" w:rsidRDefault="00FD5FEF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 xml:space="preserve">&lt;1&gt;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</w:t>
      </w:r>
      <w:r>
        <w:lastRenderedPageBreak/>
        <w:t>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FD5FEF" w:rsidRDefault="00FD5FEF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FD5FEF" w:rsidRDefault="00FD5FEF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FD5FEF" w:rsidRDefault="00FD5FEF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FD5FEF" w:rsidRDefault="00FD5FEF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FD5FEF" w:rsidRDefault="00FD5FEF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FD5FEF" w:rsidRDefault="00FD5FEF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2.2.2/2.4.1340-03.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FD5FEF" w:rsidRDefault="00FD5FEF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FD5FEF" w:rsidRDefault="00FD5FEF">
      <w:pPr>
        <w:pStyle w:val="ConsPlusNormal"/>
        <w:ind w:firstLine="540"/>
        <w:jc w:val="both"/>
      </w:pPr>
      <w:r>
        <w:lastRenderedPageBreak/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FD5FEF" w:rsidRDefault="00FD5FEF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FD5FEF" w:rsidRDefault="00FD5FEF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FD5FEF" w:rsidRDefault="00FD5FEF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FD5FEF" w:rsidRDefault="00FD5FEF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FD5FEF" w:rsidRDefault="00FD5FEF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FD5FEF" w:rsidRDefault="00FD5FEF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FD5FEF" w:rsidRDefault="00FD5FEF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FD5FEF" w:rsidRDefault="00FD5FEF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FD5FEF" w:rsidRDefault="00FD5FEF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FD5FEF" w:rsidRDefault="00FD5FEF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FD5FEF" w:rsidRDefault="00FD5FEF">
      <w:pPr>
        <w:pStyle w:val="ConsPlusNormal"/>
        <w:ind w:firstLine="540"/>
        <w:jc w:val="both"/>
      </w:pPr>
    </w:p>
    <w:p w:rsidR="00FD5FEF" w:rsidRDefault="00FD5FEF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FD5FEF" w:rsidRDefault="00FD5FEF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FD5FEF" w:rsidRDefault="00FD5FEF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FD5FEF" w:rsidRDefault="00FD5FEF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FD5FEF" w:rsidRDefault="00FD5FEF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FD5FEF" w:rsidRDefault="00FD5FEF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FD5FEF" w:rsidRDefault="00FD5FEF">
      <w:pPr>
        <w:pStyle w:val="ConsPlusNormal"/>
        <w:ind w:firstLine="540"/>
        <w:jc w:val="both"/>
      </w:pPr>
      <w:r>
        <w:t xml:space="preserve">4.27.6. Санитарные узлы в жилом блоке (здании) оборудуются раздельными для мальчиков и девочек </w:t>
      </w:r>
      <w:r>
        <w:lastRenderedPageBreak/>
        <w:t>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FD5FEF" w:rsidRDefault="00FD5FEF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FD5FEF" w:rsidRDefault="00FD5FEF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FD5FEF" w:rsidRDefault="00FD5FEF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FD5FEF" w:rsidRDefault="00FD5FEF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FD5FEF" w:rsidRDefault="00FD5FEF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FD5FEF" w:rsidRDefault="00FD5FEF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FD5FEF" w:rsidRDefault="00FD5FEF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FD5FEF" w:rsidRDefault="00FD5FEF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FD5FEF" w:rsidRDefault="00FD5FEF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FD5FEF" w:rsidRDefault="00FD5FEF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FD5FEF" w:rsidRDefault="00FD5FEF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FD5FEF" w:rsidRDefault="00FD5FEF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FD5FEF" w:rsidRDefault="00FD5FEF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FD5FEF" w:rsidRDefault="00FD5FEF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FD5FEF" w:rsidRDefault="00FD5FEF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FD5FEF" w:rsidRDefault="00FD5FEF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FD5FEF" w:rsidRDefault="00FD5FEF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FD5FEF" w:rsidRDefault="00FD5FEF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FD5FEF" w:rsidRDefault="00FD5FEF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FD5FEF" w:rsidRDefault="00FD5FEF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FD5FEF" w:rsidRDefault="00FD5FEF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FD5FEF" w:rsidRDefault="00FD5FEF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8" w:name="Par211"/>
      <w:bookmarkEnd w:id="8"/>
      <w:r>
        <w:t>V. Требования к воздушно-тепловому режиму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lastRenderedPageBreak/>
        <w:t>5.1. Здания организаций для обучающихся с ОВЗ оборудуются системами отопления и вентиляции.</w:t>
      </w:r>
    </w:p>
    <w:p w:rsidR="00FD5FEF" w:rsidRDefault="00FD5FEF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FD5FEF" w:rsidRDefault="00FD5FEF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FD5FEF" w:rsidRDefault="00FD5FEF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FD5FEF" w:rsidRDefault="00FD5FEF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FD5FEF" w:rsidRDefault="00FD5FEF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FD5FEF" w:rsidRDefault="00FD5FEF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FD5FEF" w:rsidRDefault="00FD5FEF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FD5FEF" w:rsidRDefault="00FD5FEF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FD5FEF" w:rsidRDefault="00FD5FEF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FD5FEF" w:rsidRDefault="00FD5FEF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FD5FEF" w:rsidRDefault="00FD5FEF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FD5FEF" w:rsidRDefault="00FD5FEF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FD5FEF" w:rsidRDefault="00FD5FEF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FD5FEF" w:rsidRDefault="00FD5FEF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FD5FEF" w:rsidRDefault="00FD5FEF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FD5FEF" w:rsidRDefault="00FD5FEF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 xml:space="preserve">&lt;1&gt;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</w:t>
      </w:r>
      <w:r>
        <w:lastRenderedPageBreak/>
        <w:t>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9" w:name="Par233"/>
      <w:bookmarkEnd w:id="9"/>
      <w:r>
        <w:t>VI. Требования к естественному, искусственному освещению</w:t>
      </w:r>
    </w:p>
    <w:p w:rsidR="00FD5FEF" w:rsidRDefault="00FD5FEF">
      <w:pPr>
        <w:pStyle w:val="ConsPlusNormal"/>
        <w:jc w:val="center"/>
      </w:pPr>
      <w:r>
        <w:t>и инсоляции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FD5FEF" w:rsidRDefault="00FD5FEF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FD5FEF" w:rsidRDefault="00FD5FEF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FD5FEF" w:rsidRDefault="00FD5FEF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FD5FEF" w:rsidRDefault="00FD5FEF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FD5FEF" w:rsidRDefault="00FD5FEF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FD5FEF" w:rsidRDefault="00FD5FEF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FD5FEF" w:rsidRDefault="00FD5FEF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FD5FEF" w:rsidRDefault="00FD5FEF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FD5FEF" w:rsidRDefault="00FD5FEF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FD5FEF" w:rsidRDefault="00FD5FEF">
      <w:pPr>
        <w:pStyle w:val="ConsPlusNormal"/>
        <w:ind w:firstLine="540"/>
        <w:jc w:val="both"/>
      </w:pPr>
      <w:r>
        <w:lastRenderedPageBreak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FD5FEF" w:rsidRDefault="00FD5FEF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FD5FEF" w:rsidRDefault="00FD5FEF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FD5FEF" w:rsidRDefault="00FD5FEF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FD5FEF" w:rsidRDefault="00FD5FEF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FD5FEF" w:rsidRDefault="00FD5FEF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10" w:name="Par257"/>
      <w:bookmarkEnd w:id="10"/>
      <w:r>
        <w:t>VII. Требования к водоснабжению и канализации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FD5FEF" w:rsidRDefault="00FD5FEF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FD5FEF" w:rsidRDefault="00FD5FEF">
      <w:pPr>
        <w:pStyle w:val="ConsPlusNormal"/>
        <w:ind w:firstLine="540"/>
        <w:jc w:val="both"/>
      </w:pPr>
      <w:r>
        <w:t>7.2. Вода должна отвечать санитарно-эпидемиологическим требованиям на питьевую воду.</w:t>
      </w:r>
    </w:p>
    <w:p w:rsidR="00FD5FEF" w:rsidRDefault="00FD5FEF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FD5FEF" w:rsidRDefault="00FD5FEF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FD5FEF" w:rsidRDefault="00FD5FEF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FD5FEF" w:rsidRDefault="00FD5FEF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FD5FEF" w:rsidRDefault="00FD5FEF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FD5FEF" w:rsidRDefault="00FD5FEF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11" w:name="Par269"/>
      <w:bookmarkEnd w:id="11"/>
      <w:r>
        <w:t>VIII. Требования к организации образовательной деятельности</w:t>
      </w:r>
    </w:p>
    <w:p w:rsidR="00FD5FEF" w:rsidRDefault="00FD5FEF">
      <w:pPr>
        <w:pStyle w:val="ConsPlusNormal"/>
        <w:jc w:val="center"/>
      </w:pPr>
      <w:r>
        <w:t>и режиму дня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ar452" w:tooltip="Ссылка на текущий документ" w:history="1">
        <w:r>
          <w:rPr>
            <w:color w:val="0000FF"/>
          </w:rPr>
          <w:t>Приложением N 1</w:t>
        </w:r>
      </w:hyperlink>
      <w:r>
        <w:t>.</w:t>
      </w:r>
    </w:p>
    <w:p w:rsidR="00FD5FEF" w:rsidRDefault="00FD5FEF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FD5FEF" w:rsidRDefault="00FD5FEF">
      <w:pPr>
        <w:pStyle w:val="ConsPlusNormal"/>
        <w:ind w:firstLine="540"/>
        <w:jc w:val="both"/>
      </w:pPr>
      <w: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</w:t>
      </w:r>
      <w:r>
        <w:lastRenderedPageBreak/>
        <w:t>прогулок, а для детей первого года обучения дополнительную организацию дневного сна.</w:t>
      </w:r>
    </w:p>
    <w:p w:rsidR="00FD5FEF" w:rsidRDefault="00FD5FEF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FD5FEF" w:rsidRDefault="00FD5FEF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FD5FEF" w:rsidRDefault="00FD5FEF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FD5FEF" w:rsidRDefault="00FD5FEF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FD5FEF" w:rsidRDefault="00FD5FEF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right"/>
        <w:outlineLvl w:val="2"/>
      </w:pPr>
      <w:bookmarkStart w:id="12" w:name="Par283"/>
      <w:bookmarkEnd w:id="12"/>
      <w:r>
        <w:t>Таблица 1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FD5FEF" w:rsidRDefault="00FD5FEF">
      <w:pPr>
        <w:pStyle w:val="ConsPlusNormal"/>
        <w:jc w:val="center"/>
      </w:pPr>
      <w:r>
        <w:t>недельной нагрузки обучающихся с ОВЗ</w:t>
      </w:r>
    </w:p>
    <w:p w:rsidR="00FD5FEF" w:rsidRDefault="00FD5F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FD5FEF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FD5FEF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both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ar319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D5FEF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  <w:outlineLvl w:val="3"/>
            </w:pPr>
            <w:bookmarkStart w:id="13" w:name="Par292"/>
            <w:bookmarkEnd w:id="13"/>
            <w:r>
              <w:t>Начальное общее образование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 xml:space="preserve">2 - 4 (5 </w:t>
            </w:r>
            <w:hyperlink w:anchor="Par31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ar31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  <w:outlineLvl w:val="3"/>
            </w:pPr>
            <w:bookmarkStart w:id="14" w:name="Par299"/>
            <w:bookmarkEnd w:id="14"/>
            <w:r>
              <w:t>Основное общее образование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  <w:outlineLvl w:val="3"/>
            </w:pPr>
            <w:bookmarkStart w:id="15" w:name="Par312"/>
            <w:bookmarkEnd w:id="15"/>
            <w:r>
              <w:t>Среднее общее образование</w:t>
            </w:r>
          </w:p>
        </w:tc>
      </w:tr>
      <w:tr w:rsidR="00FD5F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до 10</w:t>
            </w:r>
          </w:p>
        </w:tc>
      </w:tr>
      <w:tr w:rsidR="00FD5FEF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both"/>
            </w:pPr>
            <w:r>
              <w:t>Примечание:</w:t>
            </w:r>
          </w:p>
          <w:p w:rsidR="00FD5FEF" w:rsidRDefault="00FD5FEF">
            <w:pPr>
              <w:pStyle w:val="ConsPlusNormal"/>
              <w:ind w:firstLine="283"/>
              <w:jc w:val="both"/>
            </w:pPr>
            <w:bookmarkStart w:id="16" w:name="Par317"/>
            <w:bookmarkEnd w:id="16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FD5FEF" w:rsidRDefault="00FD5FEF">
            <w:pPr>
              <w:pStyle w:val="ConsPlusNormal"/>
              <w:ind w:firstLine="283"/>
              <w:jc w:val="both"/>
            </w:pPr>
            <w:bookmarkStart w:id="17" w:name="Par318"/>
            <w:bookmarkEnd w:id="17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FD5FEF" w:rsidRDefault="00FD5FEF">
            <w:pPr>
              <w:pStyle w:val="ConsPlusNormal"/>
              <w:ind w:firstLine="283"/>
              <w:jc w:val="both"/>
            </w:pPr>
            <w:bookmarkStart w:id="18" w:name="Par319"/>
            <w:bookmarkEnd w:id="18"/>
            <w:r>
              <w:lastRenderedPageBreak/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FD5FEF" w:rsidRDefault="00FD5FEF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FD5FEF" w:rsidRDefault="00FD5FEF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FD5FEF" w:rsidRDefault="00FD5FEF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FD5FEF" w:rsidRDefault="00FD5FEF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FD5FEF" w:rsidRDefault="00FD5FEF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FD5FEF" w:rsidRDefault="00FD5FEF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FD5FEF" w:rsidRDefault="00FD5FEF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FD5FEF" w:rsidRDefault="00FD5FEF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FD5FEF" w:rsidRDefault="00FD5FEF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FD5FEF" w:rsidRDefault="00FD5FEF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FD5FEF" w:rsidRDefault="00FD5FEF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FD5FEF" w:rsidRDefault="00FD5FEF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FD5FEF" w:rsidRDefault="00FD5FEF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FD5FEF" w:rsidRDefault="00FD5FEF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FD5FEF" w:rsidRDefault="00FD5FEF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FD5FEF" w:rsidRDefault="00FD5FEF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FD5FEF" w:rsidRDefault="00FD5FEF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FD5FEF" w:rsidRDefault="00FD5FEF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FD5FEF" w:rsidRDefault="00FD5FEF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FD5FEF" w:rsidRDefault="00FD5FEF">
      <w:pPr>
        <w:pStyle w:val="ConsPlusNormal"/>
        <w:ind w:firstLine="540"/>
        <w:jc w:val="both"/>
      </w:pPr>
      <w:r>
        <w:t xml:space="preserve">8.11. Физическое воспитание и адаптивная физическая нагрузка планируется для каждого </w:t>
      </w:r>
      <w:r>
        <w:lastRenderedPageBreak/>
        <w:t>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FD5FEF" w:rsidRDefault="00FD5FEF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FD5FEF" w:rsidRDefault="00FD5FEF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ar535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19" w:name="Par346"/>
      <w:bookmarkEnd w:id="19"/>
      <w:r>
        <w:t>IX. Требования к организации питания и питьевого режима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FD5FEF" w:rsidRDefault="00FD5FEF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FD5FEF" w:rsidRDefault="00FD5FEF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FD5FEF" w:rsidRDefault="00FD5FEF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20" w:name="Par357"/>
      <w:bookmarkEnd w:id="20"/>
      <w:r>
        <w:t>X. Санитарно-эпидемиологические требования при организации</w:t>
      </w:r>
    </w:p>
    <w:p w:rsidR="00FD5FEF" w:rsidRDefault="00FD5FEF">
      <w:pPr>
        <w:pStyle w:val="ConsPlusNormal"/>
        <w:jc w:val="center"/>
      </w:pPr>
      <w:r>
        <w:t>медицинского обслуживания обучающихся с ОВЗ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FD5FEF" w:rsidRDefault="00FD5FEF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FD5FEF" w:rsidRDefault="00FD5FEF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FD5FEF" w:rsidRDefault="00FD5FEF">
      <w:pPr>
        <w:pStyle w:val="ConsPlusNormal"/>
        <w:ind w:firstLine="540"/>
        <w:jc w:val="both"/>
      </w:pPr>
      <w:r>
        <w:t xml:space="preserve">Дезинфекционные мероприятия проводятся в соответствии с действующими </w:t>
      </w:r>
      <w:r>
        <w:lastRenderedPageBreak/>
        <w:t>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FD5FEF" w:rsidRDefault="00FD5FEF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FD5FEF" w:rsidRDefault="00FD5FEF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21" w:name="Par369"/>
      <w:bookmarkEnd w:id="21"/>
      <w:r>
        <w:t>XI. Требования к санитарному состоянию и содержанию</w:t>
      </w:r>
    </w:p>
    <w:p w:rsidR="00FD5FEF" w:rsidRDefault="00FD5FEF">
      <w:pPr>
        <w:pStyle w:val="ConsPlusNormal"/>
        <w:jc w:val="center"/>
      </w:pPr>
      <w:r>
        <w:t>помещений организации для обучающихся с ОВЗ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FD5FEF" w:rsidRDefault="00FD5FEF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FD5FEF" w:rsidRDefault="00FD5FEF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FD5FEF" w:rsidRDefault="00FD5FEF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FD5FEF" w:rsidRDefault="00FD5FEF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FD5FEF" w:rsidRDefault="00FD5FEF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FD5FEF" w:rsidRDefault="00FD5FEF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FD5FEF" w:rsidRDefault="00FD5FEF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FD5FEF" w:rsidRDefault="00FD5FEF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FD5FEF" w:rsidRDefault="00FD5FEF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FD5FEF" w:rsidRDefault="00FD5FEF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FD5FEF" w:rsidRDefault="00FD5FEF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FD5FEF" w:rsidRDefault="00FD5FEF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FD5FEF" w:rsidRDefault="00FD5FEF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FD5FEF" w:rsidRDefault="00FD5FEF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FD5FEF" w:rsidRDefault="00FD5FEF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FD5FEF" w:rsidRDefault="00FD5FEF">
      <w:pPr>
        <w:pStyle w:val="ConsPlusNormal"/>
        <w:ind w:firstLine="540"/>
        <w:jc w:val="both"/>
      </w:pPr>
      <w:r>
        <w:lastRenderedPageBreak/>
        <w:t>Чистое белье доставляется упакованным и хранится в шкафах.</w:t>
      </w:r>
    </w:p>
    <w:p w:rsidR="00FD5FEF" w:rsidRDefault="00FD5FEF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FD5FEF" w:rsidRDefault="00FD5FEF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D5FEF" w:rsidRDefault="00FD5FEF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FD5FEF" w:rsidRDefault="00FD5FEF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FD5FEF" w:rsidRDefault="00FD5FEF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FD5FEF" w:rsidRDefault="00FD5FEF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FD5FEF" w:rsidRDefault="00FD5FEF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FD5FEF" w:rsidRDefault="00FD5FEF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FD5FEF" w:rsidRDefault="00FD5FEF">
      <w:pPr>
        <w:pStyle w:val="ConsPlusNormal"/>
        <w:ind w:firstLine="540"/>
        <w:jc w:val="both"/>
      </w:pPr>
      <w: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FD5FEF" w:rsidRDefault="00FD5FEF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FD5FEF" w:rsidRDefault="00FD5FEF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FD5FEF" w:rsidRDefault="00FD5FEF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FD5FEF" w:rsidRDefault="00FD5FEF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FD5FEF" w:rsidRDefault="00FD5FEF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FD5FEF" w:rsidRDefault="00FD5FEF">
      <w:pPr>
        <w:pStyle w:val="ConsPlusNormal"/>
        <w:ind w:firstLine="540"/>
        <w:jc w:val="both"/>
      </w:pPr>
      <w:r>
        <w:t xml:space="preserve">&lt;2&gt;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</w:t>
      </w:r>
      <w:r>
        <w:lastRenderedPageBreak/>
        <w:t>зарегистрированным Минюстом России 19.06.2003, регистрационный N 4756).</w:t>
      </w:r>
    </w:p>
    <w:p w:rsidR="00FD5FEF" w:rsidRDefault="00FD5FEF">
      <w:pPr>
        <w:pStyle w:val="ConsPlusNormal"/>
        <w:ind w:firstLine="540"/>
        <w:jc w:val="both"/>
      </w:pPr>
      <w:r>
        <w:t>&lt;3&gt; СП 3.5.3.3223-14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22" w:name="Par414"/>
      <w:bookmarkEnd w:id="22"/>
      <w:r>
        <w:t>XII. Требования к прохождению профилактических медицинских</w:t>
      </w:r>
    </w:p>
    <w:p w:rsidR="00FD5FEF" w:rsidRDefault="00FD5FEF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FD5FEF" w:rsidRDefault="00FD5FEF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FD5FEF" w:rsidRDefault="00FD5FEF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r>
        <w:t>&lt;1&gt;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D5FEF" w:rsidRDefault="00FD5FEF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  <w:outlineLvl w:val="1"/>
      </w:pPr>
      <w:bookmarkStart w:id="23" w:name="Par430"/>
      <w:bookmarkEnd w:id="23"/>
      <w:r>
        <w:t>XIII. Требования к соблюдению санитарных правил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FD5FEF" w:rsidRDefault="00FD5FEF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FD5FEF" w:rsidRDefault="00FD5FEF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FD5FEF" w:rsidRDefault="00FD5FEF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D5FEF" w:rsidRDefault="00FD5FEF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D5FEF" w:rsidRDefault="00FD5FEF">
      <w:pPr>
        <w:pStyle w:val="ConsPlusNormal"/>
        <w:ind w:firstLine="540"/>
        <w:jc w:val="both"/>
      </w:pPr>
      <w:r>
        <w:t xml:space="preserve"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</w:t>
      </w:r>
      <w:r>
        <w:lastRenderedPageBreak/>
        <w:t>аттестации;</w:t>
      </w:r>
    </w:p>
    <w:p w:rsidR="00FD5FEF" w:rsidRDefault="00FD5FEF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FD5FEF" w:rsidRDefault="00FD5FEF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D5FEF" w:rsidRDefault="00FD5FEF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FD5FEF" w:rsidRDefault="00FD5FEF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FD5FEF" w:rsidRDefault="00FD5FEF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right"/>
        <w:outlineLvl w:val="1"/>
      </w:pPr>
      <w:bookmarkStart w:id="24" w:name="Par449"/>
      <w:bookmarkEnd w:id="24"/>
      <w:r>
        <w:t>Приложение N 1</w:t>
      </w:r>
    </w:p>
    <w:p w:rsidR="00FD5FEF" w:rsidRDefault="00FD5FEF">
      <w:pPr>
        <w:pStyle w:val="ConsPlusNormal"/>
        <w:jc w:val="right"/>
      </w:pPr>
      <w:r>
        <w:t>к СанПиН 2.4.2.3286-15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</w:pPr>
      <w:bookmarkStart w:id="25" w:name="Par452"/>
      <w:bookmarkEnd w:id="25"/>
      <w:r>
        <w:t>КОМПЛЕКТОВАНИЕ КЛАССОВ (ГРУПП) ДЛЯ ОБУЧАЮЩИХСЯ С ОВЗ</w:t>
      </w:r>
    </w:p>
    <w:p w:rsidR="00FD5FEF" w:rsidRDefault="00FD5F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ar52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D5FE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4 вариант</w:t>
            </w:r>
          </w:p>
        </w:tc>
      </w:tr>
      <w:tr w:rsidR="00FD5FE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both"/>
            </w:pP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I отделение: 8</w:t>
            </w:r>
          </w:p>
          <w:p w:rsidR="00FD5FEF" w:rsidRDefault="00FD5FEF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FD5FE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5</w:t>
            </w:r>
          </w:p>
        </w:tc>
      </w:tr>
    </w:tbl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--------------------------------</w:t>
      </w:r>
    </w:p>
    <w:p w:rsidR="00FD5FEF" w:rsidRDefault="00FD5FEF">
      <w:pPr>
        <w:pStyle w:val="ConsPlusNormal"/>
        <w:ind w:firstLine="540"/>
        <w:jc w:val="both"/>
      </w:pPr>
      <w:bookmarkStart w:id="26" w:name="Par522"/>
      <w:bookmarkEnd w:id="26"/>
      <w:r>
        <w:t>Примечание: &lt;*&gt; варианты программ:</w:t>
      </w:r>
    </w:p>
    <w:p w:rsidR="00FD5FEF" w:rsidRDefault="00FD5FEF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FD5FEF" w:rsidRDefault="00FD5FEF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FD5FEF" w:rsidRDefault="00FD5FEF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FD5FEF" w:rsidRDefault="00FD5FEF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right"/>
        <w:outlineLvl w:val="1"/>
      </w:pPr>
      <w:bookmarkStart w:id="27" w:name="Par532"/>
      <w:bookmarkEnd w:id="27"/>
      <w:r>
        <w:t>Приложение N 2</w:t>
      </w:r>
    </w:p>
    <w:p w:rsidR="00FD5FEF" w:rsidRDefault="00FD5FEF">
      <w:pPr>
        <w:pStyle w:val="ConsPlusNormal"/>
        <w:jc w:val="right"/>
      </w:pPr>
      <w:r>
        <w:t>к СанПиН 2.4.2.3286-15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</w:pPr>
      <w:bookmarkStart w:id="28" w:name="Par535"/>
      <w:bookmarkEnd w:id="28"/>
      <w:r>
        <w:t>РЕКОМЕНДАЦИИ</w:t>
      </w:r>
    </w:p>
    <w:p w:rsidR="00FD5FEF" w:rsidRDefault="00FD5FEF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FD5FEF" w:rsidRDefault="00FD5FEF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FD5FEF" w:rsidRDefault="00FD5FEF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FD5FEF" w:rsidRDefault="00FD5FEF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FD5FEF" w:rsidRDefault="00FD5FEF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FD5FEF" w:rsidRDefault="00FD5FEF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FD5FEF" w:rsidRDefault="00FD5FEF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FD5FEF" w:rsidRDefault="00FD5FEF">
      <w:pPr>
        <w:pStyle w:val="ConsPlusNormal"/>
        <w:ind w:firstLine="540"/>
        <w:jc w:val="both"/>
      </w:pPr>
      <w:r>
        <w:t xml:space="preserve"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</w:t>
      </w:r>
      <w:r>
        <w:lastRenderedPageBreak/>
        <w:t>занятия в спортивных секциях и кружках, лечебная физкультура и система закаливающих процедур.</w:t>
      </w:r>
    </w:p>
    <w:p w:rsidR="00FD5FEF" w:rsidRDefault="00FD5FEF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FD5FEF" w:rsidRDefault="00FD5FEF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FD5FEF" w:rsidRDefault="00FD5FEF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right"/>
        <w:outlineLvl w:val="2"/>
      </w:pPr>
      <w:bookmarkStart w:id="29" w:name="Par550"/>
      <w:bookmarkEnd w:id="29"/>
      <w:r>
        <w:t>Таблица 1</w:t>
      </w: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center"/>
      </w:pPr>
      <w:r>
        <w:t>Рекомендуемый режим дня</w:t>
      </w:r>
    </w:p>
    <w:p w:rsidR="00FD5FEF" w:rsidRDefault="00FD5FE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2561"/>
        <w:gridCol w:w="2562"/>
      </w:tblGrid>
      <w:tr w:rsidR="00FD5FEF"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FD5FEF"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7.05 - 7.20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7.20 - 7.40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7.40 - 8.00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8.00 - 8.30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 xml:space="preserve">Учебные занятия </w:t>
            </w:r>
            <w:hyperlink w:anchor="Par60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8.30 - 11.20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11.20 - 12.20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12.20 - 14.00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14.00 - 14.30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-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-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14.30 - 16.00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 xml:space="preserve">Самоподготовка </w:t>
            </w:r>
            <w:hyperlink w:anchor="Par610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16.00 - 18.00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18.00 - 19.30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19.30 - 20.00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20.00 - 22.00</w:t>
            </w:r>
          </w:p>
        </w:tc>
      </w:tr>
      <w:tr w:rsidR="00FD5FEF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FEF" w:rsidRDefault="00FD5FEF">
            <w:pPr>
              <w:pStyle w:val="ConsPlusNormal"/>
              <w:jc w:val="center"/>
            </w:pPr>
            <w:r>
              <w:t>22.00 - 7.00</w:t>
            </w:r>
          </w:p>
        </w:tc>
      </w:tr>
      <w:tr w:rsidR="00FD5FEF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FEF" w:rsidRDefault="00FD5FEF">
            <w:pPr>
              <w:pStyle w:val="ConsPlusNormal"/>
            </w:pPr>
            <w:bookmarkStart w:id="30" w:name="Par609"/>
            <w:bookmarkEnd w:id="30"/>
            <w:r>
              <w:t>Примечание: &lt;*&gt; второй завтрак проводится после второго урока;</w:t>
            </w:r>
          </w:p>
          <w:p w:rsidR="00FD5FEF" w:rsidRDefault="00FD5FEF">
            <w:pPr>
              <w:pStyle w:val="ConsPlusNormal"/>
              <w:ind w:left="1417"/>
            </w:pPr>
            <w:bookmarkStart w:id="31" w:name="Par610"/>
            <w:bookmarkEnd w:id="31"/>
            <w:r>
              <w:lastRenderedPageBreak/>
              <w:t>&lt;**&gt; полдник для IV - XI классов проводится в период самоподготовки.</w:t>
            </w:r>
          </w:p>
          <w:p w:rsidR="00FD5FEF" w:rsidRDefault="00FD5FEF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jc w:val="both"/>
      </w:pPr>
    </w:p>
    <w:p w:rsidR="00FD5FEF" w:rsidRDefault="00FD5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5FE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EF" w:rsidRDefault="00FD5FEF">
      <w:pPr>
        <w:spacing w:after="0" w:line="240" w:lineRule="auto"/>
      </w:pPr>
      <w:r>
        <w:separator/>
      </w:r>
    </w:p>
  </w:endnote>
  <w:endnote w:type="continuationSeparator" w:id="0">
    <w:p w:rsidR="00FD5FEF" w:rsidRDefault="00FD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EF" w:rsidRDefault="00FD5F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D5F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005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0058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D5FEF" w:rsidRDefault="00FD5F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EF" w:rsidRDefault="00FD5FEF">
      <w:pPr>
        <w:spacing w:after="0" w:line="240" w:lineRule="auto"/>
      </w:pPr>
      <w:r>
        <w:separator/>
      </w:r>
    </w:p>
  </w:footnote>
  <w:footnote w:type="continuationSeparator" w:id="0">
    <w:p w:rsidR="00FD5FEF" w:rsidRDefault="00FD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D5FE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10.07.2015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2.4.2.3286-15 "Са...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5FEF" w:rsidRDefault="00FD5F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24.08.2015</w:t>
          </w:r>
        </w:p>
      </w:tc>
    </w:tr>
  </w:tbl>
  <w:p w:rsidR="00FD5FEF" w:rsidRDefault="00FD5FE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D5FEF" w:rsidRDefault="00FD5FE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C3"/>
    <w:rsid w:val="00352A89"/>
    <w:rsid w:val="00860148"/>
    <w:rsid w:val="00980058"/>
    <w:rsid w:val="00D929C3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F1B21D-93A5-42AB-9115-58483BE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10834</Words>
  <Characters>61760</Characters>
  <Application>Microsoft Office Word</Application>
  <DocSecurity>6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10.07.2015 N 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</vt:lpstr>
    </vt:vector>
  </TitlesOfParts>
  <Company>Home</Company>
  <LinksUpToDate>false</LinksUpToDate>
  <CharactersWithSpaces>72450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10.07.2015 N 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</dc:title>
  <dc:subject/>
  <dc:creator>ConsultantPlus</dc:creator>
  <cp:keywords/>
  <dc:description/>
  <cp:lastModifiedBy>Реклама</cp:lastModifiedBy>
  <cp:revision>2</cp:revision>
  <dcterms:created xsi:type="dcterms:W3CDTF">2016-06-08T13:05:00Z</dcterms:created>
  <dcterms:modified xsi:type="dcterms:W3CDTF">2016-06-08T13:05:00Z</dcterms:modified>
</cp:coreProperties>
</file>